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370"/>
        <w:gridCol w:w="3990"/>
      </w:tblGrid>
      <w:tr w:rsidR="00581837" w:rsidRPr="00581837" w14:paraId="2926D58F" w14:textId="77777777" w:rsidTr="000A7596">
        <w:trPr>
          <w:jc w:val="center"/>
        </w:trPr>
        <w:tc>
          <w:tcPr>
            <w:tcW w:w="5961" w:type="dxa"/>
            <w:tcMar>
              <w:top w:w="0" w:type="dxa"/>
              <w:left w:w="108" w:type="dxa"/>
              <w:bottom w:w="0" w:type="dxa"/>
              <w:right w:w="108" w:type="dxa"/>
            </w:tcMar>
            <w:hideMark/>
          </w:tcPr>
          <w:p w14:paraId="1CF23912" w14:textId="77777777" w:rsidR="00581837" w:rsidRPr="00581837" w:rsidRDefault="00581837" w:rsidP="000A7596">
            <w:pPr>
              <w:spacing w:after="0" w:line="240" w:lineRule="auto"/>
              <w:ind w:right="21"/>
              <w:jc w:val="both"/>
              <w:rPr>
                <w:rFonts w:ascii="Arial" w:eastAsia="Times New Roman" w:hAnsi="Arial" w:cs="Arial"/>
                <w:b/>
                <w:bCs/>
                <w:sz w:val="24"/>
                <w:szCs w:val="24"/>
                <w:lang w:eastAsia="az-Latn-AZ"/>
              </w:rPr>
            </w:pPr>
            <w:bookmarkStart w:id="0" w:name="_GoBack"/>
            <w:r w:rsidRPr="00581837">
              <w:rPr>
                <w:rFonts w:ascii="Arial" w:eastAsia="Times New Roman" w:hAnsi="Arial" w:cs="Arial"/>
                <w:sz w:val="24"/>
                <w:szCs w:val="24"/>
                <w:lang w:eastAsia="az-Latn-AZ"/>
              </w:rPr>
              <w:t> </w:t>
            </w:r>
          </w:p>
        </w:tc>
        <w:tc>
          <w:tcPr>
            <w:tcW w:w="4178" w:type="dxa"/>
            <w:tcMar>
              <w:top w:w="0" w:type="dxa"/>
              <w:left w:w="108" w:type="dxa"/>
              <w:bottom w:w="0" w:type="dxa"/>
              <w:right w:w="108" w:type="dxa"/>
            </w:tcMar>
            <w:hideMark/>
          </w:tcPr>
          <w:p w14:paraId="13843146" w14:textId="77777777" w:rsidR="00581837" w:rsidRPr="00581837" w:rsidRDefault="00581837" w:rsidP="000A7596">
            <w:pPr>
              <w:spacing w:after="0" w:line="240" w:lineRule="auto"/>
              <w:ind w:right="23"/>
              <w:jc w:val="both"/>
              <w:rPr>
                <w:rFonts w:ascii="Arial" w:eastAsia="Times New Roman" w:hAnsi="Arial" w:cs="Arial"/>
                <w:sz w:val="24"/>
                <w:szCs w:val="24"/>
                <w:lang w:eastAsia="az-Latn-AZ"/>
              </w:rPr>
            </w:pPr>
            <w:r w:rsidRPr="00581837">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5162F3B7" w14:textId="77777777" w:rsidR="00581837" w:rsidRPr="00581837" w:rsidRDefault="00581837" w:rsidP="000A7596">
            <w:pPr>
              <w:spacing w:after="0" w:line="240" w:lineRule="auto"/>
              <w:ind w:right="23"/>
              <w:jc w:val="both"/>
              <w:rPr>
                <w:rFonts w:ascii="Arial" w:eastAsia="Times New Roman" w:hAnsi="Arial" w:cs="Arial"/>
                <w:b/>
                <w:bCs/>
                <w:sz w:val="24"/>
                <w:szCs w:val="24"/>
                <w:lang w:eastAsia="az-Latn-AZ"/>
              </w:rPr>
            </w:pPr>
            <w:r w:rsidRPr="00581837">
              <w:rPr>
                <w:rFonts w:ascii="Arial" w:eastAsia="Times New Roman" w:hAnsi="Arial" w:cs="Arial"/>
                <w:bCs/>
                <w:i/>
                <w:color w:val="000000"/>
                <w:sz w:val="24"/>
                <w:szCs w:val="24"/>
                <w:lang w:eastAsia="az-Latn-AZ"/>
              </w:rPr>
              <w:t>(Vergilər Nazirliyinin Kollegiyasının 31 iyul 2017-ci il tarixli</w:t>
            </w:r>
            <w:r w:rsidRPr="00581837">
              <w:rPr>
                <w:rFonts w:ascii="Arial" w:eastAsia="Times New Roman" w:hAnsi="Arial" w:cs="Arial"/>
                <w:bCs/>
                <w:i/>
                <w:color w:val="000000"/>
                <w:sz w:val="24"/>
                <w:szCs w:val="24"/>
                <w:lang w:eastAsia="az-Latn-AZ"/>
              </w:rPr>
              <w:br/>
              <w:t>1717050000017600 nömrəli Qərarı ilə təsdiq edilmiş</w:t>
            </w:r>
            <w:r w:rsidRPr="00581837">
              <w:rPr>
                <w:rFonts w:ascii="Arial" w:eastAsia="Times New Roman" w:hAnsi="Arial" w:cs="Arial"/>
                <w:bCs/>
                <w:i/>
                <w:color w:val="000000"/>
                <w:sz w:val="24"/>
                <w:szCs w:val="24"/>
                <w:lang w:eastAsia="az-Latn-AZ"/>
              </w:rPr>
              <w:br/>
              <w:t>əlavə və dəyişikliklərlə)</w:t>
            </w:r>
          </w:p>
          <w:p w14:paraId="5C2C908A" w14:textId="77777777" w:rsidR="00581837" w:rsidRPr="00581837" w:rsidRDefault="00581837" w:rsidP="000A7596">
            <w:pPr>
              <w:spacing w:after="0" w:line="240" w:lineRule="auto"/>
              <w:jc w:val="both"/>
              <w:rPr>
                <w:rFonts w:ascii="Arial" w:eastAsia="Times New Roman" w:hAnsi="Arial" w:cs="Arial"/>
                <w:sz w:val="24"/>
                <w:szCs w:val="24"/>
                <w:lang w:eastAsia="az-Latn-AZ"/>
              </w:rPr>
            </w:pPr>
            <w:r w:rsidRPr="00581837">
              <w:rPr>
                <w:rFonts w:ascii="Arial" w:eastAsia="Times New Roman" w:hAnsi="Arial" w:cs="Arial"/>
                <w:sz w:val="24"/>
                <w:szCs w:val="24"/>
                <w:lang w:eastAsia="az-Latn-AZ"/>
              </w:rPr>
              <w:t> </w:t>
            </w:r>
          </w:p>
          <w:p w14:paraId="34B1EEE7" w14:textId="77777777" w:rsidR="00581837" w:rsidRPr="00581837" w:rsidRDefault="00581837" w:rsidP="000A7596">
            <w:pPr>
              <w:spacing w:after="0" w:line="240" w:lineRule="auto"/>
              <w:ind w:right="23"/>
              <w:jc w:val="right"/>
              <w:rPr>
                <w:rFonts w:ascii="Arial" w:eastAsia="Times New Roman" w:hAnsi="Arial" w:cs="Arial"/>
                <w:b/>
                <w:bCs/>
                <w:sz w:val="24"/>
                <w:szCs w:val="24"/>
                <w:lang w:eastAsia="az-Latn-AZ"/>
              </w:rPr>
            </w:pPr>
            <w:r w:rsidRPr="00581837">
              <w:rPr>
                <w:rFonts w:ascii="Arial" w:eastAsia="Times New Roman" w:hAnsi="Arial" w:cs="Arial"/>
                <w:sz w:val="24"/>
                <w:szCs w:val="24"/>
                <w:lang w:eastAsia="az-Latn-AZ"/>
              </w:rPr>
              <w:t>Əlavə - 31</w:t>
            </w:r>
          </w:p>
        </w:tc>
      </w:tr>
    </w:tbl>
    <w:p w14:paraId="51DB86EB" w14:textId="77777777" w:rsidR="00581837" w:rsidRPr="00581837" w:rsidRDefault="00581837" w:rsidP="00581837">
      <w:pPr>
        <w:spacing w:after="0" w:line="240" w:lineRule="auto"/>
        <w:jc w:val="center"/>
        <w:rPr>
          <w:rFonts w:ascii="Arial" w:eastAsia="Times New Roman" w:hAnsi="Arial" w:cs="Arial"/>
          <w:color w:val="000000"/>
          <w:sz w:val="24"/>
          <w:szCs w:val="24"/>
          <w:lang w:eastAsia="az-Latn-AZ"/>
        </w:rPr>
      </w:pPr>
      <w:r w:rsidRPr="00581837">
        <w:rPr>
          <w:rFonts w:ascii="Arial" w:eastAsia="Times New Roman" w:hAnsi="Arial" w:cs="Arial"/>
          <w:b/>
          <w:bCs/>
          <w:i/>
          <w:iCs/>
          <w:color w:val="000000"/>
          <w:sz w:val="24"/>
          <w:szCs w:val="24"/>
          <w:lang w:eastAsia="az-Latn-AZ"/>
        </w:rPr>
        <w:t> </w:t>
      </w:r>
    </w:p>
    <w:p w14:paraId="6DD3D982" w14:textId="77777777" w:rsidR="00581837" w:rsidRPr="00581837" w:rsidRDefault="00581837" w:rsidP="00581837">
      <w:pPr>
        <w:spacing w:after="0" w:line="240" w:lineRule="auto"/>
        <w:jc w:val="center"/>
        <w:rPr>
          <w:rFonts w:ascii="Arial" w:eastAsia="Times New Roman" w:hAnsi="Arial" w:cs="Arial"/>
          <w:color w:val="000000"/>
          <w:sz w:val="24"/>
          <w:szCs w:val="24"/>
          <w:lang w:eastAsia="az-Latn-AZ"/>
        </w:rPr>
      </w:pPr>
      <w:r w:rsidRPr="00581837">
        <w:rPr>
          <w:rFonts w:ascii="Arial" w:eastAsia="Times New Roman" w:hAnsi="Arial" w:cs="Arial"/>
          <w:b/>
          <w:bCs/>
          <w:i/>
          <w:iCs/>
          <w:color w:val="000000"/>
          <w:sz w:val="24"/>
          <w:szCs w:val="24"/>
          <w:lang w:eastAsia="az-Latn-AZ"/>
        </w:rPr>
        <w:t> </w:t>
      </w:r>
    </w:p>
    <w:p w14:paraId="734C3EE5" w14:textId="77777777" w:rsidR="00581837" w:rsidRPr="00581837" w:rsidRDefault="00581837" w:rsidP="00581837">
      <w:pPr>
        <w:spacing w:after="0" w:line="240" w:lineRule="auto"/>
        <w:jc w:val="center"/>
        <w:rPr>
          <w:rFonts w:ascii="Arial" w:eastAsia="Times New Roman" w:hAnsi="Arial" w:cs="Arial"/>
          <w:color w:val="000000"/>
          <w:sz w:val="24"/>
          <w:szCs w:val="24"/>
          <w:lang w:eastAsia="az-Latn-AZ"/>
        </w:rPr>
      </w:pPr>
      <w:r w:rsidRPr="00581837">
        <w:rPr>
          <w:rFonts w:ascii="Arial" w:eastAsia="Times New Roman" w:hAnsi="Arial" w:cs="Arial"/>
          <w:color w:val="000000"/>
          <w:sz w:val="24"/>
          <w:szCs w:val="24"/>
          <w:lang w:eastAsia="az-Latn-AZ"/>
        </w:rPr>
        <w:t> “</w:t>
      </w:r>
      <w:r w:rsidRPr="00581837">
        <w:rPr>
          <w:rFonts w:ascii="Arial" w:eastAsia="Times New Roman" w:hAnsi="Arial" w:cs="Arial"/>
          <w:b/>
          <w:bCs/>
          <w:i/>
          <w:iCs/>
          <w:color w:val="000000"/>
          <w:sz w:val="24"/>
          <w:szCs w:val="24"/>
          <w:lang w:eastAsia="az-Latn-AZ"/>
        </w:rPr>
        <w:t>Vergi kalkulyatoru” elektron xidməti üzrə inzibati reqlament</w:t>
      </w:r>
    </w:p>
    <w:p w14:paraId="4F15BBF8" w14:textId="77777777" w:rsidR="00581837" w:rsidRPr="00581837" w:rsidRDefault="00581837" w:rsidP="00581837">
      <w:pPr>
        <w:spacing w:after="0" w:line="240" w:lineRule="auto"/>
        <w:jc w:val="center"/>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 </w:t>
      </w:r>
    </w:p>
    <w:p w14:paraId="0FD8FEC6" w14:textId="77777777" w:rsidR="00581837" w:rsidRPr="00581837" w:rsidRDefault="00581837" w:rsidP="00581837">
      <w:pPr>
        <w:spacing w:after="0" w:line="240" w:lineRule="auto"/>
        <w:jc w:val="center"/>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 </w:t>
      </w:r>
    </w:p>
    <w:p w14:paraId="12B2B811" w14:textId="77777777" w:rsidR="00581837" w:rsidRPr="00581837" w:rsidRDefault="00581837" w:rsidP="00581837">
      <w:pPr>
        <w:spacing w:after="0" w:line="240" w:lineRule="auto"/>
        <w:jc w:val="center"/>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1. Ümumi müddəalar</w:t>
      </w:r>
    </w:p>
    <w:p w14:paraId="6D4C1840" w14:textId="77777777" w:rsidR="00581837" w:rsidRPr="00581837" w:rsidRDefault="00581837" w:rsidP="00581837">
      <w:pPr>
        <w:spacing w:after="0" w:line="240" w:lineRule="auto"/>
        <w:jc w:val="both"/>
        <w:rPr>
          <w:rFonts w:ascii="Arial" w:eastAsia="Times New Roman" w:hAnsi="Arial" w:cs="Arial"/>
          <w:color w:val="000000"/>
          <w:sz w:val="24"/>
          <w:szCs w:val="24"/>
          <w:lang w:eastAsia="az-Latn-AZ"/>
        </w:rPr>
      </w:pPr>
      <w:r w:rsidRPr="00581837">
        <w:rPr>
          <w:rFonts w:ascii="Arial" w:eastAsia="Times New Roman" w:hAnsi="Arial" w:cs="Arial"/>
          <w:color w:val="000000"/>
          <w:sz w:val="24"/>
          <w:szCs w:val="24"/>
          <w:lang w:eastAsia="az-Latn-AZ"/>
        </w:rPr>
        <w:t> </w:t>
      </w:r>
    </w:p>
    <w:p w14:paraId="1B4B324F"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1.1. Elektron xidmətin adı: </w:t>
      </w:r>
      <w:r w:rsidRPr="00581837">
        <w:rPr>
          <w:rFonts w:ascii="Arial" w:eastAsia="Times New Roman" w:hAnsi="Arial" w:cs="Arial"/>
          <w:i/>
          <w:iCs/>
          <w:color w:val="000000"/>
          <w:sz w:val="24"/>
          <w:szCs w:val="24"/>
          <w:lang w:eastAsia="az-Latn-AZ"/>
        </w:rPr>
        <w:t>Vergi kalkulyatoru.</w:t>
      </w:r>
    </w:p>
    <w:p w14:paraId="2ED5B945"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1.2. Elektron xidmətin məzmunu: </w:t>
      </w:r>
      <w:r w:rsidRPr="00581837">
        <w:rPr>
          <w:rFonts w:ascii="Arial" w:eastAsia="Times New Roman" w:hAnsi="Arial" w:cs="Arial"/>
          <w:i/>
          <w:iCs/>
          <w:color w:val="000000"/>
          <w:sz w:val="24"/>
          <w:szCs w:val="24"/>
          <w:lang w:eastAsia="az-Latn-AZ"/>
        </w:rPr>
        <w:t xml:space="preserve">Bu xidmət vasitəsilə istifadəçi </w:t>
      </w:r>
      <w:r w:rsidRPr="00581837">
        <w:rPr>
          <w:rFonts w:ascii="Arial" w:hAnsi="Arial" w:cs="Arial"/>
          <w:color w:val="000000"/>
          <w:sz w:val="24"/>
          <w:szCs w:val="24"/>
        </w:rPr>
        <w:t xml:space="preserve">10 (on) </w:t>
      </w:r>
      <w:r w:rsidRPr="00581837">
        <w:rPr>
          <w:rFonts w:ascii="Arial" w:eastAsia="Times New Roman" w:hAnsi="Arial" w:cs="Arial"/>
          <w:i/>
          <w:iCs/>
          <w:color w:val="000000"/>
          <w:sz w:val="24"/>
          <w:szCs w:val="24"/>
          <w:lang w:eastAsia="az-Latn-AZ"/>
        </w:rPr>
        <w:t>göstərici üzrə vergiləri elektron formada hesablamaq imkanı əldə edir.</w:t>
      </w:r>
    </w:p>
    <w:p w14:paraId="58316B39"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1.3 Elektron xidmətin göstərilməsinin hüquqi əsası: </w:t>
      </w:r>
      <w:r w:rsidRPr="00581837">
        <w:rPr>
          <w:rFonts w:ascii="Arial" w:eastAsia="Times New Roman" w:hAnsi="Arial" w:cs="Arial"/>
          <w:i/>
          <w:iCs/>
          <w:color w:val="000000"/>
          <w:sz w:val="24"/>
          <w:szCs w:val="24"/>
          <w:lang w:eastAsia="az-Latn-AZ"/>
        </w:rPr>
        <w:t>Vergi Məcəlləsinin 24-cü maddəsi, “İnformasiya əldə etmək haqqında” Azərbaycan Respublikası Qanununun 10-cu maddəsi, Azərbaycan Respublikası Prezidentinin 2001-ci il 29 mart tarixli 454 nömrəli Fərmanı ilə təsdiq edilmiş “Azərbaycan Respublikasının Vergilər Nazirliyi haqqında Əsasnamə”nin 8.2-ci və 8.4-1-ci bəndləri, Azərbaycan Respublikası Prezidentinin “Dövlət orqanlarının elektron xidmətlər göstərməsinin təşkili sahəsində bəzi tədbirlər haqqında” 23 may 2011-ci il tarixli, 429 nömrəli Fərmanının 2-ci və 2-1-ci hissələri,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7.42-ci bəndi.</w:t>
      </w:r>
    </w:p>
    <w:p w14:paraId="7AEB5DC5"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1.4. Elektron xidməti göstərən dövlət qurumunun adı: </w:t>
      </w:r>
      <w:r w:rsidRPr="00581837">
        <w:rPr>
          <w:rFonts w:ascii="Arial" w:eastAsia="Times New Roman" w:hAnsi="Arial" w:cs="Arial"/>
          <w:i/>
          <w:iCs/>
          <w:color w:val="000000"/>
          <w:sz w:val="24"/>
          <w:szCs w:val="24"/>
          <w:lang w:eastAsia="az-Latn-AZ"/>
        </w:rPr>
        <w:t>Azərbaycan Respublikasının Vergilər Nazirliyi.</w:t>
      </w:r>
    </w:p>
    <w:p w14:paraId="32793645"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1.5. Elektron xidmətin digər icraçıları: </w:t>
      </w:r>
      <w:r w:rsidRPr="00581837">
        <w:rPr>
          <w:rFonts w:ascii="Arial" w:eastAsia="Times New Roman" w:hAnsi="Arial" w:cs="Arial"/>
          <w:i/>
          <w:iCs/>
          <w:color w:val="000000"/>
          <w:sz w:val="24"/>
          <w:szCs w:val="24"/>
          <w:lang w:eastAsia="az-Latn-AZ"/>
        </w:rPr>
        <w:t>Yoxdur.</w:t>
      </w:r>
    </w:p>
    <w:p w14:paraId="6F23B786"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1.6. Elektron xidmətin avtomatlaşdırılma səviyyəsi: </w:t>
      </w:r>
      <w:r w:rsidRPr="00581837">
        <w:rPr>
          <w:rFonts w:ascii="Arial" w:eastAsia="Times New Roman" w:hAnsi="Arial" w:cs="Arial"/>
          <w:i/>
          <w:iCs/>
          <w:color w:val="000000"/>
          <w:sz w:val="24"/>
          <w:szCs w:val="24"/>
          <w:lang w:eastAsia="az-Latn-AZ"/>
        </w:rPr>
        <w:t>Bu sahədə göstərilən elektron xidmət tam avtomatlaşdırılmışdır.</w:t>
      </w:r>
    </w:p>
    <w:p w14:paraId="4844944D"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1.7. Elektron xidmətin icra müddəti: </w:t>
      </w:r>
      <w:r w:rsidRPr="00581837">
        <w:rPr>
          <w:rFonts w:ascii="Arial" w:eastAsia="Times New Roman" w:hAnsi="Arial" w:cs="Arial"/>
          <w:i/>
          <w:iCs/>
          <w:color w:val="000000"/>
          <w:sz w:val="24"/>
          <w:szCs w:val="24"/>
          <w:lang w:eastAsia="az-Latn-AZ"/>
        </w:rPr>
        <w:t>Elektron xidmətin icra müddəti sorğunun informasiya sistemi tərəfindən emalı müddətindən asılıdır.</w:t>
      </w:r>
    </w:p>
    <w:p w14:paraId="09FA3B4C"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1.8. Elektron xidmətin göstərilməsinin nəticəsi: </w:t>
      </w:r>
      <w:r w:rsidRPr="00581837">
        <w:rPr>
          <w:rFonts w:ascii="Arial" w:eastAsia="Times New Roman" w:hAnsi="Arial" w:cs="Arial"/>
          <w:i/>
          <w:iCs/>
          <w:color w:val="000000"/>
          <w:sz w:val="24"/>
          <w:szCs w:val="24"/>
          <w:lang w:eastAsia="az-Latn-AZ"/>
        </w:rPr>
        <w:t>İstifadəçi vergi kalkulyatoru vasitəsi ilə sorğu etdiyi vergi növü üzrə ödəməli olduğu verginin məbləği barədə informasiya sistemində emalı müddətindən asılı olaraq məlumatlanmış olur.</w:t>
      </w:r>
    </w:p>
    <w:p w14:paraId="5FC1869C" w14:textId="77777777" w:rsidR="00581837" w:rsidRPr="00581837" w:rsidRDefault="00581837" w:rsidP="00581837">
      <w:pPr>
        <w:spacing w:after="0" w:line="240" w:lineRule="auto"/>
        <w:jc w:val="both"/>
        <w:rPr>
          <w:rFonts w:ascii="Arial" w:eastAsia="Times New Roman" w:hAnsi="Arial" w:cs="Arial"/>
          <w:color w:val="000000"/>
          <w:sz w:val="24"/>
          <w:szCs w:val="24"/>
          <w:lang w:eastAsia="az-Latn-AZ"/>
        </w:rPr>
      </w:pPr>
      <w:r w:rsidRPr="00581837">
        <w:rPr>
          <w:rFonts w:ascii="Arial" w:eastAsia="Times New Roman" w:hAnsi="Arial" w:cs="Arial"/>
          <w:i/>
          <w:iCs/>
          <w:color w:val="000000"/>
          <w:sz w:val="24"/>
          <w:szCs w:val="24"/>
          <w:lang w:eastAsia="az-Latn-AZ"/>
        </w:rPr>
        <w:t> </w:t>
      </w:r>
    </w:p>
    <w:p w14:paraId="1E55EAC3" w14:textId="77777777" w:rsidR="00581837" w:rsidRPr="00581837" w:rsidRDefault="00581837" w:rsidP="00581837">
      <w:pPr>
        <w:spacing w:after="0" w:line="240" w:lineRule="auto"/>
        <w:jc w:val="center"/>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2. Elektron xidmətin göstərilməsinin həyata keçirilməsi</w:t>
      </w:r>
    </w:p>
    <w:p w14:paraId="611BF761" w14:textId="77777777" w:rsidR="00581837" w:rsidRPr="00581837" w:rsidRDefault="00581837" w:rsidP="00581837">
      <w:pPr>
        <w:spacing w:after="0" w:line="240" w:lineRule="auto"/>
        <w:jc w:val="center"/>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 </w:t>
      </w:r>
    </w:p>
    <w:p w14:paraId="08EE3B74"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lastRenderedPageBreak/>
        <w:t>2.1. Elektron xidmətin növü: </w:t>
      </w:r>
      <w:r w:rsidRPr="00581837">
        <w:rPr>
          <w:rFonts w:ascii="Arial" w:eastAsia="Times New Roman" w:hAnsi="Arial" w:cs="Arial"/>
          <w:i/>
          <w:iCs/>
          <w:color w:val="000000"/>
          <w:sz w:val="24"/>
          <w:szCs w:val="24"/>
          <w:lang w:eastAsia="az-Latn-AZ"/>
        </w:rPr>
        <w:t>İnformativ.</w:t>
      </w:r>
    </w:p>
    <w:p w14:paraId="366B843E"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2.2. Elektron xidmət üzrə ödəniş:</w:t>
      </w:r>
      <w:r w:rsidRPr="00581837">
        <w:rPr>
          <w:rFonts w:ascii="Arial" w:eastAsia="Times New Roman" w:hAnsi="Arial" w:cs="Arial"/>
          <w:color w:val="000000"/>
          <w:sz w:val="24"/>
          <w:szCs w:val="24"/>
          <w:lang w:eastAsia="az-Latn-AZ"/>
        </w:rPr>
        <w:t> </w:t>
      </w:r>
      <w:r w:rsidRPr="00581837">
        <w:rPr>
          <w:rFonts w:ascii="Arial" w:eastAsia="Times New Roman" w:hAnsi="Arial" w:cs="Arial"/>
          <w:i/>
          <w:iCs/>
          <w:color w:val="000000"/>
          <w:sz w:val="24"/>
          <w:szCs w:val="24"/>
          <w:lang w:eastAsia="az-Latn-AZ"/>
        </w:rPr>
        <w:t>Ödənişsiz.</w:t>
      </w:r>
    </w:p>
    <w:p w14:paraId="55BD13B7"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2.3. Elektron xidmətin istifadəçiləri: </w:t>
      </w:r>
      <w:r w:rsidRPr="00581837">
        <w:rPr>
          <w:rFonts w:ascii="Arial" w:eastAsia="Times New Roman" w:hAnsi="Arial" w:cs="Arial"/>
          <w:i/>
          <w:iCs/>
          <w:color w:val="000000"/>
          <w:sz w:val="24"/>
          <w:szCs w:val="24"/>
          <w:lang w:eastAsia="az-Latn-AZ"/>
        </w:rPr>
        <w:t>Bu xidmət </w:t>
      </w:r>
      <w:r w:rsidRPr="00581837">
        <w:rPr>
          <w:rFonts w:ascii="Arial" w:eastAsia="Times New Roman" w:hAnsi="Arial" w:cs="Arial"/>
          <w:i/>
          <w:iCs/>
          <w:strike/>
          <w:color w:val="000000"/>
          <w:sz w:val="24"/>
          <w:szCs w:val="24"/>
          <w:lang w:eastAsia="az-Latn-AZ"/>
        </w:rPr>
        <w:t>bütün</w:t>
      </w:r>
      <w:r w:rsidRPr="00581837">
        <w:rPr>
          <w:rFonts w:ascii="Arial" w:eastAsia="Times New Roman" w:hAnsi="Arial" w:cs="Arial"/>
          <w:i/>
          <w:iCs/>
          <w:color w:val="000000"/>
          <w:sz w:val="24"/>
          <w:szCs w:val="24"/>
          <w:lang w:eastAsia="az-Latn-AZ"/>
        </w:rPr>
        <w:t> fiziki və hüquqi şəxslər üçün nəzərdə tutulub.</w:t>
      </w:r>
    </w:p>
    <w:p w14:paraId="51AA4179"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2.4. Elektron xidmətin təqdim olunma yeri: </w:t>
      </w:r>
      <w:r w:rsidRPr="00581837">
        <w:rPr>
          <w:rFonts w:ascii="Arial" w:eastAsia="Times New Roman" w:hAnsi="Arial" w:cs="Arial"/>
          <w:i/>
          <w:iCs/>
          <w:color w:val="000000"/>
          <w:sz w:val="24"/>
          <w:szCs w:val="24"/>
          <w:lang w:eastAsia="az-Latn-AZ"/>
        </w:rPr>
        <w:t>Azərbaycan Respublikasının Vergilər Nazirliyinin rəsmi internet səhifəsinin “E-xidmətlər” bölməsi (</w:t>
      </w:r>
      <w:r w:rsidRPr="00581837">
        <w:rPr>
          <w:rFonts w:ascii="Arial" w:hAnsi="Arial" w:cs="Arial"/>
          <w:sz w:val="24"/>
          <w:szCs w:val="24"/>
        </w:rPr>
        <w:fldChar w:fldCharType="begin"/>
      </w:r>
      <w:r w:rsidRPr="00581837">
        <w:rPr>
          <w:rFonts w:ascii="Arial" w:hAnsi="Arial" w:cs="Arial"/>
          <w:sz w:val="24"/>
          <w:szCs w:val="24"/>
        </w:rPr>
        <w:instrText xml:space="preserve"> HYPERLINK "https://www.e-taxes.gov.az/ebyn/calcMain.jsp" </w:instrText>
      </w:r>
      <w:r w:rsidRPr="00581837">
        <w:rPr>
          <w:rFonts w:ascii="Arial" w:hAnsi="Arial" w:cs="Arial"/>
          <w:sz w:val="24"/>
          <w:szCs w:val="24"/>
        </w:rPr>
      </w:r>
      <w:r w:rsidRPr="00581837">
        <w:rPr>
          <w:rFonts w:ascii="Arial" w:hAnsi="Arial" w:cs="Arial"/>
          <w:sz w:val="24"/>
          <w:szCs w:val="24"/>
        </w:rPr>
        <w:fldChar w:fldCharType="separate"/>
      </w:r>
      <w:r w:rsidRPr="00581837">
        <w:rPr>
          <w:rFonts w:ascii="Arial" w:eastAsia="Times New Roman" w:hAnsi="Arial" w:cs="Arial"/>
          <w:i/>
          <w:iCs/>
          <w:color w:val="800080"/>
          <w:sz w:val="24"/>
          <w:szCs w:val="24"/>
          <w:u w:val="single"/>
          <w:lang w:eastAsia="az-Latn-AZ"/>
        </w:rPr>
        <w:t>https://www.e-taxes.gov.az/ebyn/calcMain.jsp</w:t>
      </w:r>
      <w:r w:rsidRPr="00581837">
        <w:rPr>
          <w:rFonts w:ascii="Arial" w:eastAsia="Times New Roman" w:hAnsi="Arial" w:cs="Arial"/>
          <w:i/>
          <w:iCs/>
          <w:color w:val="800080"/>
          <w:sz w:val="24"/>
          <w:szCs w:val="24"/>
          <w:u w:val="single"/>
          <w:lang w:eastAsia="az-Latn-AZ"/>
        </w:rPr>
        <w:fldChar w:fldCharType="end"/>
      </w:r>
      <w:r w:rsidRPr="00581837">
        <w:rPr>
          <w:rFonts w:ascii="Arial" w:eastAsia="Times New Roman" w:hAnsi="Arial" w:cs="Arial"/>
          <w:i/>
          <w:iCs/>
          <w:color w:val="000000"/>
          <w:sz w:val="24"/>
          <w:szCs w:val="24"/>
          <w:lang w:eastAsia="az-Latn-AZ"/>
        </w:rPr>
        <w:t>), https://www.e-gov.az.</w:t>
      </w:r>
    </w:p>
    <w:p w14:paraId="0B9EB1AD"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2.5. Elektron xidmət barədə məlumatlandırma:</w:t>
      </w:r>
    </w:p>
    <w:p w14:paraId="6212F0D8"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i/>
          <w:iCs/>
          <w:color w:val="000000"/>
          <w:sz w:val="24"/>
          <w:szCs w:val="24"/>
          <w:lang w:eastAsia="az-Latn-AZ"/>
        </w:rPr>
        <w:t>- </w:t>
      </w:r>
      <w:r w:rsidRPr="00581837">
        <w:rPr>
          <w:rFonts w:ascii="Arial" w:hAnsi="Arial" w:cs="Arial"/>
          <w:sz w:val="24"/>
          <w:szCs w:val="24"/>
        </w:rPr>
        <w:fldChar w:fldCharType="begin"/>
      </w:r>
      <w:r w:rsidRPr="00581837">
        <w:rPr>
          <w:rFonts w:ascii="Arial" w:hAnsi="Arial" w:cs="Arial"/>
          <w:sz w:val="24"/>
          <w:szCs w:val="24"/>
        </w:rPr>
        <w:instrText xml:space="preserve"> HYPERLINK "http://www.taxes.gov.az/" </w:instrText>
      </w:r>
      <w:r w:rsidRPr="00581837">
        <w:rPr>
          <w:rFonts w:ascii="Arial" w:hAnsi="Arial" w:cs="Arial"/>
          <w:sz w:val="24"/>
          <w:szCs w:val="24"/>
        </w:rPr>
      </w:r>
      <w:r w:rsidRPr="00581837">
        <w:rPr>
          <w:rFonts w:ascii="Arial" w:hAnsi="Arial" w:cs="Arial"/>
          <w:sz w:val="24"/>
          <w:szCs w:val="24"/>
        </w:rPr>
        <w:fldChar w:fldCharType="separate"/>
      </w:r>
      <w:r w:rsidRPr="00581837">
        <w:rPr>
          <w:rFonts w:ascii="Arial" w:eastAsia="Times New Roman" w:hAnsi="Arial" w:cs="Arial"/>
          <w:i/>
          <w:iCs/>
          <w:color w:val="800080"/>
          <w:sz w:val="24"/>
          <w:szCs w:val="24"/>
          <w:u w:val="single"/>
          <w:lang w:eastAsia="az-Latn-AZ"/>
        </w:rPr>
        <w:t>http://www.taxes.gov.az</w:t>
      </w:r>
      <w:r w:rsidRPr="00581837">
        <w:rPr>
          <w:rFonts w:ascii="Arial" w:eastAsia="Times New Roman" w:hAnsi="Arial" w:cs="Arial"/>
          <w:i/>
          <w:iCs/>
          <w:color w:val="800080"/>
          <w:sz w:val="24"/>
          <w:szCs w:val="24"/>
          <w:u w:val="single"/>
          <w:lang w:eastAsia="az-Latn-AZ"/>
        </w:rPr>
        <w:fldChar w:fldCharType="end"/>
      </w:r>
      <w:r w:rsidRPr="00581837">
        <w:rPr>
          <w:rFonts w:ascii="Arial" w:eastAsia="Times New Roman" w:hAnsi="Arial" w:cs="Arial"/>
          <w:i/>
          <w:iCs/>
          <w:color w:val="000000"/>
          <w:sz w:val="24"/>
          <w:szCs w:val="24"/>
          <w:lang w:eastAsia="az-Latn-AZ"/>
        </w:rPr>
        <w:t>;</w:t>
      </w:r>
    </w:p>
    <w:p w14:paraId="0BAE74C0"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i/>
          <w:iCs/>
          <w:color w:val="000000"/>
          <w:sz w:val="24"/>
          <w:szCs w:val="24"/>
          <w:lang w:eastAsia="az-Latn-AZ"/>
        </w:rPr>
        <w:t>- https://www.e-taxes.gov.az;</w:t>
      </w:r>
    </w:p>
    <w:p w14:paraId="3EC19AE7"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i/>
          <w:iCs/>
          <w:color w:val="000000"/>
          <w:sz w:val="24"/>
          <w:szCs w:val="24"/>
          <w:lang w:eastAsia="az-Latn-AZ"/>
        </w:rPr>
        <w:t>- https://www.e-gov.az;</w:t>
      </w:r>
    </w:p>
    <w:p w14:paraId="24606FC1"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i/>
          <w:iCs/>
          <w:color w:val="000000"/>
          <w:sz w:val="24"/>
          <w:szCs w:val="24"/>
          <w:lang w:eastAsia="az-Latn-AZ"/>
        </w:rPr>
        <w:t>- Azərbaycan Respublikasının Vergilər Nazirliyinin Çağrı Mərkəzi (195);</w:t>
      </w:r>
    </w:p>
    <w:p w14:paraId="22ABFECE"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i/>
          <w:iCs/>
          <w:color w:val="000000"/>
          <w:sz w:val="24"/>
          <w:szCs w:val="24"/>
          <w:lang w:eastAsia="az-Latn-AZ"/>
        </w:rPr>
        <w:t>- Vergi ödəyicilərinə xidmət strukturları (müvafiq idarə və şöbələr);</w:t>
      </w:r>
    </w:p>
    <w:p w14:paraId="3B5AE773"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i/>
          <w:iCs/>
          <w:color w:val="000000"/>
          <w:sz w:val="24"/>
          <w:szCs w:val="24"/>
          <w:lang w:eastAsia="az-Latn-AZ"/>
        </w:rPr>
        <w:t>- Vergi ödəyicilərinə xidmət mərkəzləri;</w:t>
      </w:r>
    </w:p>
    <w:p w14:paraId="296DEC9D"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i/>
          <w:iCs/>
          <w:color w:val="000000"/>
          <w:sz w:val="24"/>
          <w:szCs w:val="24"/>
          <w:lang w:eastAsia="az-Latn-AZ"/>
        </w:rPr>
        <w:t>- office@taxes.gov.az.</w:t>
      </w:r>
    </w:p>
    <w:p w14:paraId="791B0199"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2.6. Elektron xidmətin göstərilməsi üçün tələb olunan sənədlər və onların təqdim olunma forması: </w:t>
      </w:r>
      <w:r w:rsidRPr="00581837">
        <w:rPr>
          <w:rFonts w:ascii="Arial" w:eastAsia="Times New Roman" w:hAnsi="Arial" w:cs="Arial"/>
          <w:i/>
          <w:iCs/>
          <w:color w:val="000000"/>
          <w:sz w:val="24"/>
          <w:szCs w:val="24"/>
          <w:lang w:eastAsia="az-Latn-AZ"/>
        </w:rPr>
        <w:t>Bu elektron xidmətin göstərilməsi üçün hər hansı bir sənədin təqdim edilməsi tələb olunmur.</w:t>
      </w:r>
    </w:p>
    <w:p w14:paraId="1C193E20" w14:textId="77777777" w:rsidR="00581837" w:rsidRPr="00581837" w:rsidRDefault="00581837" w:rsidP="00581837">
      <w:pPr>
        <w:spacing w:after="0" w:line="240" w:lineRule="auto"/>
        <w:jc w:val="both"/>
        <w:rPr>
          <w:rFonts w:ascii="Arial" w:eastAsia="Times New Roman" w:hAnsi="Arial" w:cs="Arial"/>
          <w:color w:val="000000"/>
          <w:sz w:val="24"/>
          <w:szCs w:val="24"/>
          <w:lang w:eastAsia="az-Latn-AZ"/>
        </w:rPr>
      </w:pPr>
      <w:r w:rsidRPr="00581837">
        <w:rPr>
          <w:rFonts w:ascii="Arial" w:eastAsia="Times New Roman" w:hAnsi="Arial" w:cs="Arial"/>
          <w:i/>
          <w:iCs/>
          <w:color w:val="000000"/>
          <w:sz w:val="24"/>
          <w:szCs w:val="24"/>
          <w:lang w:eastAsia="az-Latn-AZ"/>
        </w:rPr>
        <w:t> </w:t>
      </w:r>
    </w:p>
    <w:p w14:paraId="0F7108B3" w14:textId="77777777" w:rsidR="00581837" w:rsidRPr="00581837" w:rsidRDefault="00581837" w:rsidP="00581837">
      <w:pPr>
        <w:spacing w:after="0" w:line="240" w:lineRule="auto"/>
        <w:jc w:val="center"/>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3. Elektron xidmətin göstərilməsi üçün</w:t>
      </w:r>
      <w:r w:rsidRPr="00581837">
        <w:rPr>
          <w:rFonts w:ascii="Arial" w:eastAsia="Times New Roman" w:hAnsi="Arial" w:cs="Arial"/>
          <w:color w:val="000000"/>
          <w:sz w:val="24"/>
          <w:szCs w:val="24"/>
          <w:lang w:eastAsia="az-Latn-AZ"/>
        </w:rPr>
        <w:t> </w:t>
      </w:r>
      <w:r w:rsidRPr="00581837">
        <w:rPr>
          <w:rFonts w:ascii="Arial" w:eastAsia="Times New Roman" w:hAnsi="Arial" w:cs="Arial"/>
          <w:b/>
          <w:bCs/>
          <w:color w:val="000000"/>
          <w:sz w:val="24"/>
          <w:szCs w:val="24"/>
          <w:lang w:eastAsia="az-Latn-AZ"/>
        </w:rPr>
        <w:t>inzibati prosedurlar</w:t>
      </w:r>
    </w:p>
    <w:p w14:paraId="7E6781E8" w14:textId="77777777" w:rsidR="00581837" w:rsidRPr="00581837" w:rsidRDefault="00581837" w:rsidP="00581837">
      <w:pPr>
        <w:spacing w:after="0" w:line="240" w:lineRule="auto"/>
        <w:jc w:val="both"/>
        <w:rPr>
          <w:rFonts w:ascii="Arial" w:eastAsia="Times New Roman" w:hAnsi="Arial" w:cs="Arial"/>
          <w:color w:val="000000"/>
          <w:sz w:val="24"/>
          <w:szCs w:val="24"/>
          <w:lang w:eastAsia="az-Latn-AZ"/>
        </w:rPr>
      </w:pPr>
      <w:r w:rsidRPr="00581837">
        <w:rPr>
          <w:rFonts w:ascii="Arial" w:eastAsia="Times New Roman" w:hAnsi="Arial" w:cs="Arial"/>
          <w:color w:val="000000"/>
          <w:sz w:val="24"/>
          <w:szCs w:val="24"/>
          <w:lang w:eastAsia="az-Latn-AZ"/>
        </w:rPr>
        <w:t> </w:t>
      </w:r>
    </w:p>
    <w:p w14:paraId="63EF9B0A"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3.1. İnformativ növlü elektron xidmətlər istifadəçilər üçün daim açıqdır və müraciət edilməsi hər hansı qaydada məhdudlaşdırıla bilməz.</w:t>
      </w:r>
    </w:p>
    <w:p w14:paraId="7A1BAEEA"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i/>
          <w:iCs/>
          <w:color w:val="000000"/>
          <w:sz w:val="24"/>
          <w:szCs w:val="24"/>
          <w:lang w:eastAsia="az-Latn-AZ"/>
        </w:rPr>
        <w:t>Bu</w:t>
      </w:r>
      <w:r w:rsidRPr="00581837">
        <w:rPr>
          <w:rFonts w:ascii="Arial" w:eastAsia="Times New Roman" w:hAnsi="Arial" w:cs="Arial"/>
          <w:b/>
          <w:bCs/>
          <w:color w:val="000000"/>
          <w:sz w:val="24"/>
          <w:szCs w:val="24"/>
          <w:lang w:eastAsia="az-Latn-AZ"/>
        </w:rPr>
        <w:t> </w:t>
      </w:r>
      <w:r w:rsidRPr="00581837">
        <w:rPr>
          <w:rFonts w:ascii="Arial" w:eastAsia="Times New Roman" w:hAnsi="Arial" w:cs="Arial"/>
          <w:i/>
          <w:iCs/>
          <w:color w:val="000000"/>
          <w:sz w:val="24"/>
          <w:szCs w:val="24"/>
          <w:lang w:eastAsia="az-Latn-AZ"/>
        </w:rPr>
        <w:t>elektron xidmətin göstərilməsi prosesi tamamilə informasiya sistemləri tərəfindən həyata keçirilir. Bu</w:t>
      </w:r>
      <w:r w:rsidRPr="00581837">
        <w:rPr>
          <w:rFonts w:ascii="Arial" w:eastAsia="Times New Roman" w:hAnsi="Arial" w:cs="Arial"/>
          <w:b/>
          <w:bCs/>
          <w:color w:val="000000"/>
          <w:sz w:val="24"/>
          <w:szCs w:val="24"/>
          <w:lang w:eastAsia="az-Latn-AZ"/>
        </w:rPr>
        <w:t> </w:t>
      </w:r>
      <w:r w:rsidRPr="00581837">
        <w:rPr>
          <w:rFonts w:ascii="Arial" w:eastAsia="Times New Roman" w:hAnsi="Arial" w:cs="Arial"/>
          <w:i/>
          <w:iCs/>
          <w:color w:val="000000"/>
          <w:sz w:val="24"/>
          <w:szCs w:val="24"/>
          <w:lang w:eastAsia="az-Latn-AZ"/>
        </w:rPr>
        <w:t xml:space="preserve">xidmətdən istifadə etmək üçün Azərbaycan Respublikasının Vergilər Nazirliyinin rəsmi internet səhifəsində hər hansı bir qeydiyyatdan keçməyə ehtiyac yoxdur. İstənilən şəxs sərbəst şəkildə xidmətdən istifadə üçün sorğu göndərə bilər. Müraciət edən istifadəçi “Vergi kalkulyatoru” elektron xidmət üzrə öndə açılmış “Vergilərin hesablanması üçün kalkulyator” adlı ekranda aşağıda göstərilən </w:t>
      </w:r>
      <w:r w:rsidRPr="00581837">
        <w:rPr>
          <w:rFonts w:ascii="Arial" w:hAnsi="Arial" w:cs="Arial"/>
          <w:color w:val="000000"/>
          <w:sz w:val="24"/>
          <w:szCs w:val="24"/>
        </w:rPr>
        <w:t xml:space="preserve">10 (on) </w:t>
      </w:r>
      <w:r w:rsidRPr="00581837">
        <w:rPr>
          <w:rFonts w:ascii="Arial" w:eastAsia="Times New Roman" w:hAnsi="Arial" w:cs="Arial"/>
          <w:i/>
          <w:iCs/>
          <w:color w:val="000000"/>
          <w:sz w:val="24"/>
          <w:szCs w:val="24"/>
          <w:lang w:eastAsia="az-Latn-AZ"/>
        </w:rPr>
        <w:t>göstərici əsasında vergilərini avtomatik olaraq hesablaya bilir:</w:t>
      </w:r>
    </w:p>
    <w:p w14:paraId="13123083"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i/>
          <w:iCs/>
          <w:color w:val="000000"/>
          <w:sz w:val="24"/>
          <w:szCs w:val="24"/>
          <w:lang w:eastAsia="az-Latn-AZ"/>
        </w:rPr>
        <w:t>1. ƏDV məqsədləri üçün qeydiyyata alınmamış şəxslərin sadələşdirilmiş vergisinin hesablanması;</w:t>
      </w:r>
    </w:p>
    <w:p w14:paraId="3BDBBB7A"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i/>
          <w:iCs/>
          <w:color w:val="000000"/>
          <w:sz w:val="24"/>
          <w:szCs w:val="24"/>
          <w:lang w:eastAsia="az-Latn-AZ"/>
        </w:rPr>
        <w:t>2. Avtonəqliyyat vasitələri ilə sərnişin və yük daşımasını həyata keçirən şəxslərin sadələşdirilmiş vergisinin hesablanması;</w:t>
      </w:r>
    </w:p>
    <w:p w14:paraId="77B3FF66"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i/>
          <w:iCs/>
          <w:color w:val="000000"/>
          <w:sz w:val="24"/>
          <w:szCs w:val="24"/>
          <w:lang w:eastAsia="az-Latn-AZ"/>
        </w:rPr>
        <w:t xml:space="preserve">3. </w:t>
      </w:r>
      <w:r w:rsidRPr="00581837">
        <w:rPr>
          <w:rFonts w:ascii="Arial" w:hAnsi="Arial" w:cs="Arial"/>
          <w:color w:val="000000"/>
          <w:sz w:val="24"/>
          <w:szCs w:val="24"/>
        </w:rPr>
        <w:t>Bina</w:t>
      </w:r>
      <w:r w:rsidRPr="00581837">
        <w:rPr>
          <w:rFonts w:ascii="Arial" w:eastAsia="Times New Roman" w:hAnsi="Arial" w:cs="Arial"/>
          <w:i/>
          <w:iCs/>
          <w:color w:val="000000"/>
          <w:sz w:val="24"/>
          <w:szCs w:val="24"/>
          <w:lang w:eastAsia="az-Latn-AZ"/>
        </w:rPr>
        <w:t xml:space="preserve"> tikintisi ilə məşğul olan şəxslərin sadələşdirilmiş vergisinin hesablanması;</w:t>
      </w:r>
    </w:p>
    <w:p w14:paraId="4F59E237"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i/>
          <w:iCs/>
          <w:color w:val="000000"/>
          <w:sz w:val="24"/>
          <w:szCs w:val="24"/>
          <w:lang w:eastAsia="az-Latn-AZ"/>
        </w:rPr>
        <w:t>4. Fiziki şəxslərin muzdlu işdən əldə olunan aylıq gəlirlərindən verginin hesablanması;</w:t>
      </w:r>
    </w:p>
    <w:p w14:paraId="4648430E"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i/>
          <w:iCs/>
          <w:color w:val="000000"/>
          <w:sz w:val="24"/>
          <w:szCs w:val="24"/>
          <w:lang w:eastAsia="az-Latn-AZ"/>
        </w:rPr>
        <w:t>5. Yol vergisinin hesablanması;</w:t>
      </w:r>
    </w:p>
    <w:p w14:paraId="5D413937"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i/>
          <w:iCs/>
          <w:color w:val="000000"/>
          <w:sz w:val="24"/>
          <w:szCs w:val="24"/>
          <w:lang w:eastAsia="az-Latn-AZ"/>
        </w:rPr>
        <w:t>6. Mədən vergisinin hesablanması;</w:t>
      </w:r>
    </w:p>
    <w:p w14:paraId="2A3CD79C" w14:textId="77777777" w:rsidR="00581837" w:rsidRPr="00581837" w:rsidRDefault="00581837" w:rsidP="00581837">
      <w:pPr>
        <w:spacing w:after="0" w:line="240" w:lineRule="auto"/>
        <w:ind w:firstLine="600"/>
        <w:jc w:val="both"/>
        <w:rPr>
          <w:rFonts w:ascii="Arial" w:eastAsia="Times New Roman" w:hAnsi="Arial" w:cs="Arial"/>
          <w:i/>
          <w:iCs/>
          <w:color w:val="000000"/>
          <w:sz w:val="24"/>
          <w:szCs w:val="24"/>
          <w:lang w:eastAsia="az-Latn-AZ"/>
        </w:rPr>
      </w:pPr>
      <w:r w:rsidRPr="00581837">
        <w:rPr>
          <w:rFonts w:ascii="Arial" w:eastAsia="Times New Roman" w:hAnsi="Arial" w:cs="Arial"/>
          <w:i/>
          <w:iCs/>
          <w:color w:val="000000"/>
          <w:sz w:val="24"/>
          <w:szCs w:val="24"/>
          <w:lang w:eastAsia="az-Latn-AZ"/>
        </w:rPr>
        <w:t>7. Vergi borclarına faizlərin hesablanması.</w:t>
      </w:r>
    </w:p>
    <w:p w14:paraId="7B285356" w14:textId="77777777" w:rsidR="00581837" w:rsidRPr="00581837" w:rsidRDefault="00581837" w:rsidP="00581837">
      <w:pPr>
        <w:pStyle w:val="20"/>
        <w:shd w:val="clear" w:color="auto" w:fill="auto"/>
        <w:spacing w:before="0"/>
        <w:ind w:left="480" w:firstLine="6"/>
      </w:pPr>
      <w:r w:rsidRPr="00581837">
        <w:rPr>
          <w:color w:val="000000"/>
        </w:rPr>
        <w:t xml:space="preserve">8. </w:t>
      </w:r>
      <w:proofErr w:type="spellStart"/>
      <w:r w:rsidRPr="00581837">
        <w:rPr>
          <w:color w:val="000000"/>
        </w:rPr>
        <w:t>Mülkiyyətində</w:t>
      </w:r>
      <w:proofErr w:type="spellEnd"/>
      <w:r w:rsidRPr="00581837">
        <w:rPr>
          <w:color w:val="000000"/>
        </w:rPr>
        <w:t xml:space="preserve"> </w:t>
      </w:r>
      <w:proofErr w:type="spellStart"/>
      <w:r w:rsidRPr="00581837">
        <w:rPr>
          <w:color w:val="000000"/>
        </w:rPr>
        <w:t>olan</w:t>
      </w:r>
      <w:proofErr w:type="spellEnd"/>
      <w:r w:rsidRPr="00581837">
        <w:rPr>
          <w:color w:val="000000"/>
        </w:rPr>
        <w:t xml:space="preserve"> </w:t>
      </w:r>
      <w:proofErr w:type="spellStart"/>
      <w:r w:rsidRPr="00581837">
        <w:rPr>
          <w:color w:val="000000"/>
        </w:rPr>
        <w:t>yaşayış</w:t>
      </w:r>
      <w:proofErr w:type="spellEnd"/>
      <w:r w:rsidRPr="00581837">
        <w:rPr>
          <w:color w:val="000000"/>
        </w:rPr>
        <w:t xml:space="preserve"> </w:t>
      </w:r>
      <w:proofErr w:type="spellStart"/>
      <w:r w:rsidRPr="00581837">
        <w:rPr>
          <w:color w:val="000000"/>
        </w:rPr>
        <w:t>və</w:t>
      </w:r>
      <w:proofErr w:type="spellEnd"/>
      <w:r w:rsidRPr="00581837">
        <w:rPr>
          <w:color w:val="000000"/>
        </w:rPr>
        <w:t xml:space="preserve"> </w:t>
      </w:r>
      <w:proofErr w:type="spellStart"/>
      <w:r w:rsidRPr="00581837">
        <w:rPr>
          <w:color w:val="000000"/>
        </w:rPr>
        <w:t>qeyri-yaşayış</w:t>
      </w:r>
      <w:proofErr w:type="spellEnd"/>
      <w:r w:rsidRPr="00581837">
        <w:rPr>
          <w:color w:val="000000"/>
        </w:rPr>
        <w:t xml:space="preserve"> </w:t>
      </w:r>
      <w:proofErr w:type="spellStart"/>
      <w:r w:rsidRPr="00581837">
        <w:rPr>
          <w:color w:val="000000"/>
        </w:rPr>
        <w:t>sahələrini</w:t>
      </w:r>
      <w:proofErr w:type="spellEnd"/>
      <w:r w:rsidRPr="00581837">
        <w:rPr>
          <w:color w:val="000000"/>
        </w:rPr>
        <w:t xml:space="preserve"> </w:t>
      </w:r>
      <w:proofErr w:type="spellStart"/>
      <w:r w:rsidRPr="00581837">
        <w:rPr>
          <w:color w:val="000000"/>
        </w:rPr>
        <w:t>təqdim</w:t>
      </w:r>
      <w:proofErr w:type="spellEnd"/>
      <w:r w:rsidRPr="00581837">
        <w:rPr>
          <w:color w:val="000000"/>
        </w:rPr>
        <w:t xml:space="preserve"> </w:t>
      </w:r>
      <w:proofErr w:type="spellStart"/>
      <w:r w:rsidRPr="00581837">
        <w:rPr>
          <w:color w:val="000000"/>
        </w:rPr>
        <w:t>edən</w:t>
      </w:r>
      <w:proofErr w:type="spellEnd"/>
      <w:r w:rsidRPr="00581837">
        <w:rPr>
          <w:color w:val="000000"/>
        </w:rPr>
        <w:t xml:space="preserve"> </w:t>
      </w:r>
      <w:proofErr w:type="spellStart"/>
      <w:r w:rsidRPr="00581837">
        <w:rPr>
          <w:color w:val="000000"/>
        </w:rPr>
        <w:t>şəxslərin</w:t>
      </w:r>
      <w:proofErr w:type="spellEnd"/>
      <w:r w:rsidRPr="00581837">
        <w:rPr>
          <w:color w:val="000000"/>
        </w:rPr>
        <w:t xml:space="preserve"> </w:t>
      </w:r>
      <w:proofErr w:type="spellStart"/>
      <w:r w:rsidRPr="00581837">
        <w:rPr>
          <w:color w:val="000000"/>
        </w:rPr>
        <w:t>sadələşdirilmiş</w:t>
      </w:r>
      <w:proofErr w:type="spellEnd"/>
      <w:r w:rsidRPr="00581837">
        <w:rPr>
          <w:color w:val="000000"/>
        </w:rPr>
        <w:t xml:space="preserve"> </w:t>
      </w:r>
      <w:proofErr w:type="spellStart"/>
      <w:r w:rsidRPr="00581837">
        <w:rPr>
          <w:color w:val="000000"/>
        </w:rPr>
        <w:t>vergisinin</w:t>
      </w:r>
      <w:proofErr w:type="spellEnd"/>
      <w:r w:rsidRPr="00581837">
        <w:rPr>
          <w:color w:val="000000"/>
        </w:rPr>
        <w:t xml:space="preserve"> </w:t>
      </w:r>
      <w:proofErr w:type="spellStart"/>
      <w:r w:rsidRPr="00581837">
        <w:rPr>
          <w:color w:val="000000"/>
        </w:rPr>
        <w:t>hesablanması</w:t>
      </w:r>
      <w:proofErr w:type="spellEnd"/>
      <w:r w:rsidRPr="00581837">
        <w:rPr>
          <w:color w:val="000000"/>
        </w:rPr>
        <w:t>;</w:t>
      </w:r>
    </w:p>
    <w:p w14:paraId="5511F803" w14:textId="77777777" w:rsidR="00581837" w:rsidRPr="00581837" w:rsidRDefault="00581837" w:rsidP="00581837">
      <w:pPr>
        <w:pStyle w:val="20"/>
        <w:numPr>
          <w:ilvl w:val="0"/>
          <w:numId w:val="1"/>
        </w:numPr>
        <w:shd w:val="clear" w:color="auto" w:fill="auto"/>
        <w:tabs>
          <w:tab w:val="left" w:pos="807"/>
        </w:tabs>
        <w:spacing w:before="0"/>
        <w:ind w:left="480" w:firstLine="6"/>
      </w:pPr>
      <w:proofErr w:type="spellStart"/>
      <w:r w:rsidRPr="00581837">
        <w:rPr>
          <w:color w:val="000000"/>
        </w:rPr>
        <w:t>Mülkiyyətində</w:t>
      </w:r>
      <w:proofErr w:type="spellEnd"/>
      <w:r w:rsidRPr="00581837">
        <w:rPr>
          <w:color w:val="000000"/>
        </w:rPr>
        <w:t xml:space="preserve"> </w:t>
      </w:r>
      <w:proofErr w:type="spellStart"/>
      <w:r w:rsidRPr="00581837">
        <w:rPr>
          <w:color w:val="000000"/>
        </w:rPr>
        <w:t>olan</w:t>
      </w:r>
      <w:proofErr w:type="spellEnd"/>
      <w:r w:rsidRPr="00581837">
        <w:rPr>
          <w:color w:val="000000"/>
        </w:rPr>
        <w:t xml:space="preserve"> </w:t>
      </w:r>
      <w:proofErr w:type="spellStart"/>
      <w:r w:rsidRPr="00581837">
        <w:rPr>
          <w:color w:val="000000"/>
        </w:rPr>
        <w:t>torpaq</w:t>
      </w:r>
      <w:proofErr w:type="spellEnd"/>
      <w:r w:rsidRPr="00581837">
        <w:rPr>
          <w:color w:val="000000"/>
        </w:rPr>
        <w:t xml:space="preserve"> </w:t>
      </w:r>
      <w:proofErr w:type="spellStart"/>
      <w:r w:rsidRPr="00581837">
        <w:rPr>
          <w:color w:val="000000"/>
        </w:rPr>
        <w:t>sahələrini</w:t>
      </w:r>
      <w:proofErr w:type="spellEnd"/>
      <w:r w:rsidRPr="00581837">
        <w:rPr>
          <w:color w:val="000000"/>
        </w:rPr>
        <w:t xml:space="preserve"> </w:t>
      </w:r>
      <w:proofErr w:type="spellStart"/>
      <w:r w:rsidRPr="00581837">
        <w:rPr>
          <w:color w:val="000000"/>
        </w:rPr>
        <w:t>təqdim</w:t>
      </w:r>
      <w:proofErr w:type="spellEnd"/>
      <w:r w:rsidRPr="00581837">
        <w:rPr>
          <w:color w:val="000000"/>
        </w:rPr>
        <w:t xml:space="preserve"> </w:t>
      </w:r>
      <w:proofErr w:type="spellStart"/>
      <w:r w:rsidRPr="00581837">
        <w:rPr>
          <w:color w:val="000000"/>
        </w:rPr>
        <w:t>edən</w:t>
      </w:r>
      <w:proofErr w:type="spellEnd"/>
      <w:r w:rsidRPr="00581837">
        <w:rPr>
          <w:color w:val="000000"/>
        </w:rPr>
        <w:t xml:space="preserve"> </w:t>
      </w:r>
      <w:proofErr w:type="spellStart"/>
      <w:r w:rsidRPr="00581837">
        <w:rPr>
          <w:color w:val="000000"/>
        </w:rPr>
        <w:t>şəxslərin</w:t>
      </w:r>
      <w:proofErr w:type="spellEnd"/>
      <w:r w:rsidRPr="00581837">
        <w:rPr>
          <w:color w:val="000000"/>
        </w:rPr>
        <w:t xml:space="preserve"> </w:t>
      </w:r>
      <w:proofErr w:type="spellStart"/>
      <w:r w:rsidRPr="00581837">
        <w:rPr>
          <w:color w:val="000000"/>
        </w:rPr>
        <w:t>sadələşdirilmiş</w:t>
      </w:r>
      <w:proofErr w:type="spellEnd"/>
      <w:r w:rsidRPr="00581837">
        <w:rPr>
          <w:color w:val="000000"/>
        </w:rPr>
        <w:t xml:space="preserve"> </w:t>
      </w:r>
      <w:proofErr w:type="spellStart"/>
      <w:r w:rsidRPr="00581837">
        <w:rPr>
          <w:color w:val="000000"/>
        </w:rPr>
        <w:t>vergisinin</w:t>
      </w:r>
      <w:proofErr w:type="spellEnd"/>
      <w:r w:rsidRPr="00581837">
        <w:rPr>
          <w:color w:val="000000"/>
        </w:rPr>
        <w:t xml:space="preserve"> </w:t>
      </w:r>
      <w:proofErr w:type="spellStart"/>
      <w:r w:rsidRPr="00581837">
        <w:rPr>
          <w:color w:val="000000"/>
        </w:rPr>
        <w:t>hesablanması</w:t>
      </w:r>
      <w:proofErr w:type="spellEnd"/>
      <w:r w:rsidRPr="00581837">
        <w:rPr>
          <w:color w:val="000000"/>
        </w:rPr>
        <w:t>;</w:t>
      </w:r>
    </w:p>
    <w:p w14:paraId="2D6468FA" w14:textId="77777777" w:rsidR="00581837" w:rsidRPr="00581837" w:rsidRDefault="00581837" w:rsidP="00581837">
      <w:pPr>
        <w:pStyle w:val="a3"/>
        <w:numPr>
          <w:ilvl w:val="0"/>
          <w:numId w:val="1"/>
        </w:numPr>
        <w:spacing w:after="0" w:line="240" w:lineRule="auto"/>
        <w:jc w:val="both"/>
        <w:rPr>
          <w:rFonts w:ascii="Arial" w:eastAsia="Times New Roman" w:hAnsi="Arial" w:cs="Arial"/>
          <w:color w:val="000000"/>
          <w:sz w:val="24"/>
          <w:szCs w:val="24"/>
          <w:lang w:eastAsia="az-Latn-AZ"/>
        </w:rPr>
      </w:pPr>
      <w:r w:rsidRPr="00581837">
        <w:rPr>
          <w:rFonts w:ascii="Arial" w:hAnsi="Arial" w:cs="Arial"/>
          <w:color w:val="000000"/>
          <w:sz w:val="24"/>
          <w:szCs w:val="24"/>
        </w:rPr>
        <w:t>Vergi Məcəlləsinin 220.10-cu maddəsində göstərilən fəaliyyət növləri ilə fərdi qaydada məşğul olan fiziki şəxslərin ödəməli olduğu sadələşdirilmiş vergi üzrə aylıq sabit məbləğin hesablanması</w:t>
      </w:r>
    </w:p>
    <w:p w14:paraId="001C0927"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i/>
          <w:iCs/>
          <w:color w:val="000000"/>
          <w:sz w:val="24"/>
          <w:szCs w:val="24"/>
          <w:lang w:eastAsia="az-Latn-AZ"/>
        </w:rPr>
        <w:t>Bu xidmətdən istifadə etmək üçün müraciət edən şəxs yuxarıda qeyd edilən göstəricilər üzrə birini, məsələn 1-ci sırada olan “ƏDV məqsədləri üçün qeydiyyata alınmamış şəxslərin sadələşdirilmiş vergisinin hesablanması” göstəricisini seçməli və ekrandakı “Davam et” düyməsini sıxmalıdır. Bu zaman öndə açılan növbəti “Sadələşdirilmiş verginin hesablanması” adlı ekranda “Fəaliyyət göstərdiyiniz ərazi” üzrə Bakı şəhərində fəaliyyət göstərildikdə “Bakı şəhərində”, digər şəhər və rayonda, Naxçıvan MR-da fəaliyyət göstərildiyi halda isə “Digər şəhər və rayonda, Naxçıvan MR-da” düyməsi seçilməli, sonra isə “Cari rüb üzrə hasilatın həcmi:________ AZN” qrafaları doldurulmalı və sonda “Hesabla” düyməsi sıxılmaqla ödənilməli olan sadələşdirilmiş vergini hesablamaqla bu barədə müvafiq informasiya əldə etmək olar. “Əvvələ” düyməsi vasitəsilə isə digər vergiləri hesablamaq üçün əvvələ qayıtmaq olar.</w:t>
      </w:r>
    </w:p>
    <w:p w14:paraId="4E97D7D6"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i/>
          <w:iCs/>
          <w:color w:val="000000"/>
          <w:sz w:val="24"/>
          <w:szCs w:val="24"/>
          <w:lang w:eastAsia="az-Latn-AZ"/>
        </w:rPr>
        <w:t>Sorğu məlumatları sistemə daxil edilərək istifadəçi tərəfindən təsdiqləndiyi andan avtomatik olaraq qəbul edilir, nəticə isə informasiya sistemində emalı müddətindən asılı olaraq ekranda göstərilir.</w:t>
      </w:r>
    </w:p>
    <w:p w14:paraId="32400F33"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3.3. Elektron xidmətin göstərilməsi və ya imtina edilməsi:</w:t>
      </w:r>
    </w:p>
    <w:p w14:paraId="5E93F350"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3.3.1. Sorğunun yerinə yetirilməsindən imtina halları (tam və qismən avtomatlaşdırılmış xidmətlərin uyğun xüsusiyyətləri nəzərə alınmaqla): </w:t>
      </w:r>
      <w:r w:rsidRPr="00581837">
        <w:rPr>
          <w:rFonts w:ascii="Arial" w:eastAsia="Times New Roman" w:hAnsi="Arial" w:cs="Arial"/>
          <w:i/>
          <w:iCs/>
          <w:color w:val="000000"/>
          <w:sz w:val="24"/>
          <w:szCs w:val="24"/>
          <w:lang w:eastAsia="az-Latn-AZ"/>
        </w:rPr>
        <w:t>Sorğunun yerinə yetirilməsindən heç bir halda imtina edilmir.</w:t>
      </w:r>
    </w:p>
    <w:p w14:paraId="6CEA3175"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3.3.2. Sorğunun qəbulu: </w:t>
      </w:r>
      <w:r w:rsidRPr="00581837">
        <w:rPr>
          <w:rFonts w:ascii="Arial" w:eastAsia="Times New Roman" w:hAnsi="Arial" w:cs="Arial"/>
          <w:i/>
          <w:iCs/>
          <w:color w:val="000000"/>
          <w:sz w:val="24"/>
          <w:szCs w:val="24"/>
          <w:lang w:eastAsia="az-Latn-AZ"/>
        </w:rPr>
        <w:t>Sorğu elektron formada qəbul edilir və onların icrası informasiya sistemində emalı müddətindən asılı olaraq aparıldığı üçün qeydiyyatı aparılmır.</w:t>
      </w:r>
    </w:p>
    <w:p w14:paraId="6F7836D5"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3.4. Sorğunun icrası:</w:t>
      </w:r>
    </w:p>
    <w:p w14:paraId="71DC87C8"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3.4.1. Ardıcıl hər bir inzibati əməliyyat, o cümlədən məsul şəxs haqqında məlumat: </w:t>
      </w:r>
      <w:r w:rsidRPr="00581837">
        <w:rPr>
          <w:rFonts w:ascii="Arial" w:eastAsia="Times New Roman" w:hAnsi="Arial" w:cs="Arial"/>
          <w:i/>
          <w:iCs/>
          <w:color w:val="000000"/>
          <w:sz w:val="24"/>
          <w:szCs w:val="24"/>
          <w:lang w:eastAsia="az-Latn-AZ"/>
        </w:rPr>
        <w:t>Məlumatlar Reqlamentin 3.2.1-ci bəndindəki qaydaya uyğun sistemə daxil edilir, müvafiq düymə sıxılan an sorğu icra olunur və nəticə informasiya sistemində emalı müddətindən asılı olaraq ekranda göstərilir.</w:t>
      </w:r>
    </w:p>
    <w:p w14:paraId="3451EDFB"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i/>
          <w:iCs/>
          <w:color w:val="000000"/>
          <w:sz w:val="24"/>
          <w:szCs w:val="24"/>
          <w:lang w:eastAsia="az-Latn-AZ"/>
        </w:rPr>
        <w:t xml:space="preserve">Elektron xidmətin göstərilməsinə Azərbaycan Respublikasının Vergilər Nazirliyinin </w:t>
      </w:r>
      <w:r w:rsidRPr="00581837">
        <w:rPr>
          <w:rFonts w:ascii="Arial" w:hAnsi="Arial" w:cs="Arial"/>
          <w:color w:val="000000"/>
          <w:sz w:val="24"/>
          <w:szCs w:val="24"/>
        </w:rPr>
        <w:t>Vergi siyasəti və strateji araşdırmalar departamenti və Vergilər Nazirliyinin İnformasiya texnologiyaları mərkəzi</w:t>
      </w:r>
      <w:r w:rsidRPr="00581837">
        <w:rPr>
          <w:rFonts w:ascii="Arial" w:eastAsia="Times New Roman" w:hAnsi="Arial" w:cs="Arial"/>
          <w:i/>
          <w:iCs/>
          <w:color w:val="000000"/>
          <w:sz w:val="24"/>
          <w:szCs w:val="24"/>
          <w:lang w:eastAsia="az-Latn-AZ"/>
        </w:rPr>
        <w:t xml:space="preserve"> məsuliyyət daşıyır.</w:t>
      </w:r>
    </w:p>
    <w:p w14:paraId="4623866F"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581837">
        <w:rPr>
          <w:rFonts w:ascii="Arial" w:eastAsia="Times New Roman" w:hAnsi="Arial" w:cs="Arial"/>
          <w:i/>
          <w:iCs/>
          <w:color w:val="000000"/>
          <w:sz w:val="24"/>
          <w:szCs w:val="24"/>
          <w:lang w:eastAsia="az-Latn-AZ"/>
        </w:rPr>
        <w:t>Elektron xidmətinin fəaliyyəti hər hansı bir inzibati prosedur ilə əhatə olunmayıb.</w:t>
      </w:r>
    </w:p>
    <w:p w14:paraId="5BE91867"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3.4.3. İnzibati əməliyyatda iştirak edən digər dövlət orqanı haqqında məlumat: </w:t>
      </w:r>
      <w:r w:rsidRPr="00581837">
        <w:rPr>
          <w:rFonts w:ascii="Arial" w:eastAsia="Times New Roman" w:hAnsi="Arial" w:cs="Arial"/>
          <w:i/>
          <w:iCs/>
          <w:color w:val="000000"/>
          <w:sz w:val="24"/>
          <w:szCs w:val="24"/>
          <w:lang w:eastAsia="az-Latn-AZ"/>
        </w:rPr>
        <w:t>Yoxdur.</w:t>
      </w:r>
    </w:p>
    <w:p w14:paraId="185A1D95"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3.4.4. Hər bir inzibati prosedurun nəticəsi və onun verilməsi qaydası: </w:t>
      </w:r>
      <w:r w:rsidRPr="00581837">
        <w:rPr>
          <w:rFonts w:ascii="Arial" w:eastAsia="Times New Roman" w:hAnsi="Arial" w:cs="Arial"/>
          <w:i/>
          <w:iCs/>
          <w:color w:val="000000"/>
          <w:sz w:val="24"/>
          <w:szCs w:val="24"/>
          <w:lang w:eastAsia="az-Latn-AZ"/>
        </w:rPr>
        <w:t>Elektron xidmətin göstərilməsi zamanı sistemdə sorğunun cavablandırılması real vaxt rejimdə dərhal (ani) aparılır və nəticədə informasiya sistemində emalı müddətindən asılı olaraq ekranda sorğu edilən vergi növü üzrə hesablanmış vergi barədə müvafiq informasiya göstərilir.</w:t>
      </w:r>
    </w:p>
    <w:p w14:paraId="542DA1C3"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3.5. Elektron xidmətin yerinə yetirilməsinə nəzarət:</w:t>
      </w:r>
    </w:p>
    <w:p w14:paraId="75A39E5D"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3.5.1. Nəzarət forması: </w:t>
      </w:r>
      <w:r w:rsidRPr="00581837">
        <w:rPr>
          <w:rFonts w:ascii="Arial" w:eastAsia="Times New Roman" w:hAnsi="Arial" w:cs="Arial"/>
          <w:i/>
          <w:iCs/>
          <w:color w:val="000000"/>
          <w:sz w:val="24"/>
          <w:szCs w:val="24"/>
          <w:lang w:eastAsia="az-Latn-AZ"/>
        </w:rPr>
        <w:t>Elektron xidmət servisinin daim işlək vəziyyətdə olması Azərbaycan Respublikasının Vergilər Nazirliyi tərəfindən gündəlik nəzarətdə saxlanılır.</w:t>
      </w:r>
    </w:p>
    <w:p w14:paraId="20FF3E8A"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3.5.2. Nəzarət qaydası: </w:t>
      </w:r>
      <w:r w:rsidRPr="00581837">
        <w:rPr>
          <w:rFonts w:ascii="Arial" w:eastAsia="Times New Roman" w:hAnsi="Arial" w:cs="Arial"/>
          <w:i/>
          <w:iCs/>
          <w:color w:val="000000"/>
          <w:sz w:val="24"/>
          <w:szCs w:val="24"/>
          <w:lang w:eastAsia="az-Latn-AZ"/>
        </w:rPr>
        <w:t>Bu xidmətin yerinə yetirilməsinə nəzarət Azərbaycan Respublikasının Vergilər Nazirliyi</w:t>
      </w:r>
      <w:r w:rsidRPr="00581837">
        <w:rPr>
          <w:rFonts w:ascii="Arial" w:hAnsi="Arial" w:cs="Arial"/>
          <w:color w:val="000000"/>
          <w:sz w:val="24"/>
          <w:szCs w:val="24"/>
        </w:rPr>
        <w:t xml:space="preserve"> İnformasiya texnologiyaları mərkəzi</w:t>
      </w:r>
      <w:r w:rsidRPr="00581837">
        <w:rPr>
          <w:rFonts w:ascii="Arial" w:eastAsia="Times New Roman" w:hAnsi="Arial" w:cs="Arial"/>
          <w:i/>
          <w:iCs/>
          <w:color w:val="000000"/>
          <w:sz w:val="24"/>
          <w:szCs w:val="24"/>
          <w:lang w:eastAsia="az-Latn-AZ"/>
        </w:rPr>
        <w:t xml:space="preserve"> tərəfindən həyata keçirilir və bu prosesdə yaranan hər hansı anlaşılmazlığın aradan qaldırılması və ya metodiki dəstəyin göstərilməsi məqsədilə Azərbaycan Respublikasının Vergilər Nazirliyinin Çağrı Mərkəzi (195) fəaliyyət göstərir.</w:t>
      </w:r>
    </w:p>
    <w:p w14:paraId="7B0EE535"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3.6. Elektron xidmətin göstərilməsi üzrə mübahisələr: </w:t>
      </w:r>
      <w:r w:rsidRPr="00581837">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057C217C"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3.6.1. İstifadəçinin şikayət etmək hüququ haqqında məlumat: </w:t>
      </w:r>
      <w:r w:rsidRPr="00581837">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061D5603"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3.6.2. Şikayətin əsaslandırılması və baxılması üçün lazım olan informasiya: </w:t>
      </w:r>
      <w:r w:rsidRPr="00581837">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2E795AE7"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b/>
          <w:bCs/>
          <w:color w:val="000000"/>
          <w:sz w:val="24"/>
          <w:szCs w:val="24"/>
          <w:lang w:eastAsia="az-Latn-AZ"/>
        </w:rPr>
        <w:t>3.6.3. Şikayətin baxılma müddəti: </w:t>
      </w:r>
      <w:r w:rsidRPr="00581837">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00A11109" w14:textId="77777777" w:rsidR="00581837" w:rsidRPr="00581837" w:rsidRDefault="00581837" w:rsidP="00581837">
      <w:pPr>
        <w:spacing w:after="0" w:line="240" w:lineRule="auto"/>
        <w:ind w:firstLine="600"/>
        <w:jc w:val="both"/>
        <w:rPr>
          <w:rFonts w:ascii="Arial" w:eastAsia="Times New Roman" w:hAnsi="Arial" w:cs="Arial"/>
          <w:color w:val="000000"/>
          <w:sz w:val="24"/>
          <w:szCs w:val="24"/>
          <w:lang w:eastAsia="az-Latn-AZ"/>
        </w:rPr>
      </w:pPr>
      <w:r w:rsidRPr="00581837">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3E1733D4" w14:textId="77777777" w:rsidR="00581837" w:rsidRPr="00581837" w:rsidRDefault="00581837" w:rsidP="00581837">
      <w:pPr>
        <w:spacing w:after="0" w:line="240" w:lineRule="auto"/>
        <w:jc w:val="both"/>
        <w:rPr>
          <w:rFonts w:ascii="Arial" w:eastAsia="Times New Roman" w:hAnsi="Arial" w:cs="Arial"/>
          <w:color w:val="000000"/>
          <w:sz w:val="24"/>
          <w:szCs w:val="24"/>
          <w:lang w:eastAsia="az-Latn-AZ"/>
        </w:rPr>
      </w:pPr>
      <w:r w:rsidRPr="00581837">
        <w:rPr>
          <w:rFonts w:ascii="Arial" w:eastAsia="Times New Roman" w:hAnsi="Arial" w:cs="Arial"/>
          <w:i/>
          <w:iCs/>
          <w:color w:val="000000"/>
          <w:sz w:val="24"/>
          <w:szCs w:val="24"/>
          <w:lang w:eastAsia="az-Latn-AZ"/>
        </w:rPr>
        <w:t> </w:t>
      </w:r>
    </w:p>
    <w:p w14:paraId="1B2C1047" w14:textId="77777777" w:rsidR="00D168AE" w:rsidRPr="00581837" w:rsidRDefault="00D168AE">
      <w:pPr>
        <w:rPr>
          <w:rFonts w:ascii="Arial" w:hAnsi="Arial" w:cs="Arial"/>
          <w:sz w:val="24"/>
          <w:szCs w:val="24"/>
        </w:rPr>
      </w:pPr>
    </w:p>
    <w:bookmarkEnd w:id="0"/>
    <w:sectPr w:rsidR="00D168AE" w:rsidRPr="00581837"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9D3BAE"/>
    <w:multiLevelType w:val="multilevel"/>
    <w:tmpl w:val="8CECD08C"/>
    <w:lvl w:ilvl="0">
      <w:start w:val="9"/>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37"/>
    <w:rsid w:val="00470F17"/>
    <w:rsid w:val="00581837"/>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7C7E0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837"/>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81837"/>
    <w:rPr>
      <w:rFonts w:ascii="Arial" w:eastAsia="Arial" w:hAnsi="Arial" w:cs="Arial"/>
      <w:shd w:val="clear" w:color="auto" w:fill="FFFFFF"/>
    </w:rPr>
  </w:style>
  <w:style w:type="paragraph" w:customStyle="1" w:styleId="20">
    <w:name w:val="Основной текст (2)"/>
    <w:basedOn w:val="a"/>
    <w:link w:val="2"/>
    <w:rsid w:val="00581837"/>
    <w:pPr>
      <w:widowControl w:val="0"/>
      <w:shd w:val="clear" w:color="auto" w:fill="FFFFFF"/>
      <w:spacing w:before="420" w:after="0" w:line="386" w:lineRule="exact"/>
      <w:ind w:hanging="464"/>
      <w:jc w:val="both"/>
    </w:pPr>
    <w:rPr>
      <w:rFonts w:ascii="Arial" w:eastAsia="Arial" w:hAnsi="Arial" w:cs="Arial"/>
      <w:sz w:val="24"/>
      <w:szCs w:val="24"/>
      <w:lang w:val="ru-RU"/>
    </w:rPr>
  </w:style>
  <w:style w:type="paragraph" w:styleId="a3">
    <w:name w:val="List Paragraph"/>
    <w:basedOn w:val="a"/>
    <w:uiPriority w:val="34"/>
    <w:qFormat/>
    <w:rsid w:val="00581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1366</Words>
  <Characters>7789</Characters>
  <Application>Microsoft Macintosh Word</Application>
  <DocSecurity>0</DocSecurity>
  <Lines>64</Lines>
  <Paragraphs>18</Paragraphs>
  <ScaleCrop>false</ScaleCrop>
  <LinksUpToDate>false</LinksUpToDate>
  <CharactersWithSpaces>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2017-08-16T11:59:00Z</dcterms:created>
  <dcterms:modified xsi:type="dcterms:W3CDTF">2017-08-16T12:00:00Z</dcterms:modified>
</cp:coreProperties>
</file>