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CA59B" w14:textId="77777777" w:rsidR="004257CB" w:rsidRDefault="004257CB" w:rsidP="004257CB">
      <w:pPr>
        <w:pStyle w:val="NormalVeb"/>
        <w:shd w:val="clear" w:color="auto" w:fill="FFFFFF"/>
        <w:spacing w:before="0" w:beforeAutospacing="0" w:after="0" w:afterAutospacing="0" w:line="390" w:lineRule="atLeast"/>
        <w:jc w:val="both"/>
        <w:rPr>
          <w:rFonts w:ascii="m-regular" w:hAnsi="m-regular"/>
          <w:color w:val="303030"/>
        </w:rPr>
      </w:pPr>
      <w:bookmarkStart w:id="0" w:name="_GoBack"/>
      <w:r>
        <w:rPr>
          <w:rFonts w:ascii="m-regular" w:hAnsi="m-regular"/>
          <w:color w:val="303030"/>
        </w:rPr>
        <w:t>"</w:t>
      </w:r>
      <w:proofErr w:type="spellStart"/>
      <w:r>
        <w:rPr>
          <w:rFonts w:ascii="m-regular" w:hAnsi="m-regular"/>
          <w:color w:val="303030"/>
        </w:rPr>
        <w:t>Onlayn</w:t>
      </w:r>
      <w:proofErr w:type="spellEnd"/>
      <w:r>
        <w:rPr>
          <w:rFonts w:ascii="m-regular" w:hAnsi="m-regular"/>
          <w:color w:val="303030"/>
        </w:rPr>
        <w:t xml:space="preserve"> kargüzarlıq" sistemi vətəndaşlar və vergi </w:t>
      </w:r>
      <w:proofErr w:type="spellStart"/>
      <w:r>
        <w:rPr>
          <w:rFonts w:ascii="m-regular" w:hAnsi="m-regular"/>
          <w:color w:val="303030"/>
        </w:rPr>
        <w:t>ödəyiciləri</w:t>
      </w:r>
      <w:proofErr w:type="spellEnd"/>
      <w:r>
        <w:rPr>
          <w:rFonts w:ascii="m-regular" w:hAnsi="m-regular"/>
          <w:color w:val="303030"/>
        </w:rPr>
        <w:t xml:space="preserve"> ilə vergi orqanları arasında elektron sənəd mübadiləsinə imkan verən sistemdir. "</w:t>
      </w:r>
      <w:proofErr w:type="spellStart"/>
      <w:r>
        <w:rPr>
          <w:rFonts w:ascii="m-regular" w:hAnsi="m-regular"/>
          <w:color w:val="303030"/>
        </w:rPr>
        <w:t>Onlayn</w:t>
      </w:r>
      <w:proofErr w:type="spellEnd"/>
      <w:r>
        <w:rPr>
          <w:rFonts w:ascii="m-regular" w:hAnsi="m-regular"/>
          <w:color w:val="303030"/>
        </w:rPr>
        <w:t xml:space="preserve"> kargüzarlıq" </w:t>
      </w:r>
      <w:proofErr w:type="spellStart"/>
      <w:r>
        <w:rPr>
          <w:rFonts w:ascii="m-regular" w:hAnsi="m-regular"/>
          <w:color w:val="303030"/>
        </w:rPr>
        <w:t>Avtomatlaşdırılmış</w:t>
      </w:r>
      <w:proofErr w:type="spellEnd"/>
      <w:r>
        <w:rPr>
          <w:rFonts w:ascii="m-regular" w:hAnsi="m-regular"/>
          <w:color w:val="303030"/>
        </w:rPr>
        <w:t xml:space="preserve"> Vergi İnformasiya Sistemi (AVİS) vasitəsilə Dövlət Vergi Xidmətinin daxili kargüzarlıq sisteminə inteqrasiya </w:t>
      </w:r>
      <w:proofErr w:type="spellStart"/>
      <w:r>
        <w:rPr>
          <w:rFonts w:ascii="m-regular" w:hAnsi="m-regular"/>
          <w:color w:val="303030"/>
        </w:rPr>
        <w:t>olunmuşdur</w:t>
      </w:r>
      <w:proofErr w:type="spellEnd"/>
      <w:r>
        <w:rPr>
          <w:rFonts w:ascii="m-regular" w:hAnsi="m-regular"/>
          <w:color w:val="303030"/>
        </w:rPr>
        <w:t xml:space="preserve">. Ona görə də istifadəçilər göndərdikləri sənədin vergi orqanı daxilində hərəkətini </w:t>
      </w:r>
      <w:proofErr w:type="spellStart"/>
      <w:r>
        <w:rPr>
          <w:rFonts w:ascii="m-regular" w:hAnsi="m-regular"/>
          <w:color w:val="303030"/>
        </w:rPr>
        <w:t>onlayn</w:t>
      </w:r>
      <w:proofErr w:type="spellEnd"/>
      <w:r>
        <w:rPr>
          <w:rFonts w:ascii="m-regular" w:hAnsi="m-regular"/>
          <w:color w:val="303030"/>
        </w:rPr>
        <w:t xml:space="preserve"> rejimdə izləyə və icraçının telefonunu öyrənərək onunla birbaşa telefon əlaqəsi yarada bilər. Bu sistem üzərindən vergi orqanına göndərilən bütün müraciətlər rəsmi sənəd statusuna malikdirlər. Xidmətdən vergi </w:t>
      </w:r>
      <w:proofErr w:type="spellStart"/>
      <w:r>
        <w:rPr>
          <w:rFonts w:ascii="m-regular" w:hAnsi="m-regular"/>
          <w:color w:val="303030"/>
        </w:rPr>
        <w:t>ödəyiciləri</w:t>
      </w:r>
      <w:proofErr w:type="spellEnd"/>
      <w:r>
        <w:rPr>
          <w:rFonts w:ascii="m-regular" w:hAnsi="m-regular"/>
          <w:color w:val="303030"/>
        </w:rPr>
        <w:t xml:space="preserve"> öz </w:t>
      </w:r>
      <w:proofErr w:type="spellStart"/>
      <w:r>
        <w:rPr>
          <w:rFonts w:ascii="m-regular" w:hAnsi="m-regular"/>
          <w:color w:val="303030"/>
        </w:rPr>
        <w:t>aralarındakı</w:t>
      </w:r>
      <w:proofErr w:type="spellEnd"/>
      <w:r>
        <w:rPr>
          <w:rFonts w:ascii="m-regular" w:hAnsi="m-regular"/>
          <w:color w:val="303030"/>
        </w:rPr>
        <w:t xml:space="preserve"> yazışmalar üçün də istifadə edə bilərlər. Sistem daxilində hər bir istifadəçi üçün "fərdi elektron qutu" ayrılmışdır. Vergi orqanından istifadəçilərə ünvanlanan məktublar və cavablar həmin qutuya toplanır. "</w:t>
      </w:r>
      <w:proofErr w:type="spellStart"/>
      <w:r>
        <w:rPr>
          <w:rFonts w:ascii="m-regular" w:hAnsi="m-regular"/>
          <w:color w:val="303030"/>
        </w:rPr>
        <w:t>Onlayn</w:t>
      </w:r>
      <w:proofErr w:type="spellEnd"/>
      <w:r>
        <w:rPr>
          <w:rFonts w:ascii="m-regular" w:hAnsi="m-regular"/>
          <w:color w:val="303030"/>
        </w:rPr>
        <w:t xml:space="preserve"> kargüzarlıq" sisteminin istifadəçi təlimatına </w:t>
      </w:r>
      <w:hyperlink r:id="rId4" w:anchor="karg01" w:tgtFrame="_blank" w:history="1">
        <w:r>
          <w:rPr>
            <w:rStyle w:val="Hiperlaq"/>
            <w:rFonts w:ascii="m-regular" w:hAnsi="m-regular"/>
            <w:color w:val="5D8AB9"/>
          </w:rPr>
          <w:t>Yardım</w:t>
        </w:r>
      </w:hyperlink>
      <w:r>
        <w:rPr>
          <w:rFonts w:ascii="m-regular" w:hAnsi="m-regular"/>
          <w:color w:val="303030"/>
        </w:rPr>
        <w:t> bölməsindən əldə edə bilərsiniz.</w:t>
      </w:r>
    </w:p>
    <w:p w14:paraId="212A0A2C" w14:textId="77777777" w:rsidR="004257CB" w:rsidRDefault="004257CB" w:rsidP="004257CB">
      <w:pPr>
        <w:pStyle w:val="NormalVeb"/>
        <w:shd w:val="clear" w:color="auto" w:fill="FFFFFF"/>
        <w:spacing w:before="0" w:beforeAutospacing="0" w:after="150" w:afterAutospacing="0" w:line="390" w:lineRule="atLeast"/>
        <w:jc w:val="both"/>
        <w:rPr>
          <w:rFonts w:ascii="m-regular" w:hAnsi="m-regular"/>
          <w:color w:val="303030"/>
        </w:rPr>
      </w:pPr>
      <w:r>
        <w:rPr>
          <w:rFonts w:ascii="m-regular" w:hAnsi="m-regular"/>
          <w:color w:val="303030"/>
        </w:rPr>
        <w:t xml:space="preserve">"Fərdi sahibkarın </w:t>
      </w:r>
      <w:proofErr w:type="spellStart"/>
      <w:r>
        <w:rPr>
          <w:rFonts w:ascii="m-regular" w:hAnsi="m-regular"/>
          <w:color w:val="303030"/>
        </w:rPr>
        <w:t>onlayn</w:t>
      </w:r>
      <w:proofErr w:type="spellEnd"/>
      <w:r>
        <w:rPr>
          <w:rFonts w:ascii="m-regular" w:hAnsi="m-regular"/>
          <w:color w:val="303030"/>
        </w:rPr>
        <w:t xml:space="preserve"> qeydiyyatı" ərizəsini </w:t>
      </w:r>
      <w:proofErr w:type="spellStart"/>
      <w:r>
        <w:rPr>
          <w:rFonts w:ascii="m-regular" w:hAnsi="m-regular"/>
          <w:color w:val="303030"/>
        </w:rPr>
        <w:t>doldurarkən</w:t>
      </w:r>
      <w:proofErr w:type="spellEnd"/>
      <w:r>
        <w:rPr>
          <w:rFonts w:ascii="m-regular" w:hAnsi="m-regular"/>
          <w:color w:val="303030"/>
        </w:rPr>
        <w:t xml:space="preserve"> tələb olunan fəaliyyət sahələrinin kodlarını aşağıdakı bağlantıdan yükləyə bilərsiniz.</w:t>
      </w:r>
    </w:p>
    <w:p w14:paraId="64D4EBCF" w14:textId="77777777" w:rsidR="004257CB" w:rsidRDefault="004257CB" w:rsidP="004257CB">
      <w:pPr>
        <w:pStyle w:val="NormalVeb"/>
        <w:shd w:val="clear" w:color="auto" w:fill="FFFFFF"/>
        <w:spacing w:before="0" w:beforeAutospacing="0" w:after="0" w:afterAutospacing="0" w:line="390" w:lineRule="atLeast"/>
        <w:jc w:val="both"/>
        <w:rPr>
          <w:rFonts w:ascii="m-regular" w:hAnsi="m-regular"/>
          <w:color w:val="303030"/>
        </w:rPr>
      </w:pPr>
      <w:hyperlink r:id="rId5" w:tgtFrame="_blank" w:history="1">
        <w:r>
          <w:rPr>
            <w:rStyle w:val="Hiperlaq"/>
            <w:rFonts w:ascii="m-regular" w:hAnsi="m-regular"/>
            <w:color w:val="5D8AB9"/>
          </w:rPr>
          <w:t>Fəaliyyət sahələrinin kodları</w:t>
        </w:r>
      </w:hyperlink>
    </w:p>
    <w:bookmarkEnd w:id="0"/>
    <w:p w14:paraId="38344AFC" w14:textId="77777777" w:rsidR="002C7164" w:rsidRDefault="002C7164" w:rsidP="004257CB">
      <w:pPr>
        <w:jc w:val="both"/>
      </w:pPr>
    </w:p>
    <w:sectPr w:rsidR="002C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4"/>
    <w:rsid w:val="002C7164"/>
    <w:rsid w:val="004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7312-EB53-4D53-A801-E4C0C190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NormalVeb">
    <w:name w:val="Normal (Web)"/>
    <w:basedOn w:val="Normal"/>
    <w:uiPriority w:val="99"/>
    <w:semiHidden/>
    <w:unhideWhenUsed/>
    <w:rsid w:val="0042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Hiperlaq">
    <w:name w:val="Hyperlink"/>
    <w:basedOn w:val="SusmayagrAbzasrifti"/>
    <w:uiPriority w:val="99"/>
    <w:semiHidden/>
    <w:unhideWhenUsed/>
    <w:rsid w:val="004257CB"/>
    <w:rPr>
      <w:color w:val="0000FF"/>
      <w:u w:val="single"/>
    </w:rPr>
  </w:style>
  <w:style w:type="character" w:styleId="Gcl">
    <w:name w:val="Strong"/>
    <w:basedOn w:val="SusmayagrAbzasrifti"/>
    <w:uiPriority w:val="22"/>
    <w:qFormat/>
    <w:rsid w:val="00425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xes.gov.az/docs/fk.xls" TargetMode="External"/><Relationship Id="rId4" Type="http://schemas.openxmlformats.org/officeDocument/2006/relationships/hyperlink" Target="https://www.e-taxes.gov.az/help/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2026-01-27T13:46:00Z</dcterms:created>
  <dcterms:modified xsi:type="dcterms:W3CDTF">2026-01-27T13:46:00Z</dcterms:modified>
</cp:coreProperties>
</file>